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5F" w:rsidRDefault="00681723" w:rsidP="0018705F">
      <w:pPr>
        <w:pStyle w:val="a6"/>
        <w:spacing w:before="282" w:line="242" w:lineRule="auto"/>
        <w:ind w:right="135" w:firstLine="708"/>
        <w:jc w:val="both"/>
      </w:pPr>
      <w:r>
        <w:t>Месячник «Уступи дорогу поездам»</w:t>
      </w:r>
      <w:r w:rsidR="0018705F" w:rsidRPr="0018705F">
        <w:t xml:space="preserve"> </w:t>
      </w:r>
      <w:r w:rsidR="0018705F">
        <w:t>С 1 по 31 мая 2025 года на Российских железных дорогах проходит детский месячник безопасности под названием «Уступи дорогу поездам!».</w:t>
      </w:r>
    </w:p>
    <w:p w:rsidR="0018705F" w:rsidRDefault="0018705F" w:rsidP="0018705F">
      <w:pPr>
        <w:pStyle w:val="a6"/>
        <w:spacing w:before="270" w:line="242" w:lineRule="auto"/>
        <w:ind w:right="136" w:firstLine="708"/>
        <w:jc w:val="both"/>
      </w:pPr>
      <w:r>
        <w:t xml:space="preserve">Его цель </w:t>
      </w:r>
      <w:r>
        <w:rPr>
          <w:rFonts w:ascii="Arial MT" w:hAnsi="Arial MT"/>
        </w:rPr>
        <w:t xml:space="preserve">— </w:t>
      </w:r>
      <w:r>
        <w:t>предотвратить несчастные случаи с участием детей в зоне движения поездов. В РЖД уделяют особое внимание предотвращению детского травматизма. Находясь рядом</w:t>
      </w:r>
      <w:r>
        <w:rPr>
          <w:spacing w:val="40"/>
        </w:rPr>
        <w:t xml:space="preserve"> </w:t>
      </w:r>
      <w:r>
        <w:t>с железнодорожными путями, необходимо быть предельно осторожным и внимательным как к себе, так и к окружающим.</w:t>
      </w:r>
    </w:p>
    <w:p w:rsidR="0018705F" w:rsidRDefault="0018705F" w:rsidP="0018705F">
      <w:pPr>
        <w:pStyle w:val="a6"/>
        <w:spacing w:before="271" w:line="242" w:lineRule="auto"/>
        <w:ind w:right="135" w:firstLine="708"/>
        <w:jc w:val="both"/>
      </w:pPr>
      <w:r>
        <w:t>Ежегодно десятки людей и подростков получают серьёзные травмы под колёсами поездов. К сожалению, нередки и случаи со смертельным исходом. Особенно важно следить за поведением детей на железнодорожных путях во время школьных каникул, когда они предоставлены сами себе. Статистика показывает, что именно в это время растёт количество детских травм.</w:t>
      </w:r>
    </w:p>
    <w:p w:rsidR="00681723" w:rsidRDefault="00681723" w:rsidP="00B57827">
      <w:pPr>
        <w:pStyle w:val="a3"/>
        <w:shd w:val="clear" w:color="auto" w:fill="FFFFFF"/>
        <w:spacing w:before="0" w:beforeAutospacing="0"/>
        <w:jc w:val="both"/>
      </w:pPr>
      <w:bookmarkStart w:id="0" w:name="_GoBack"/>
      <w:bookmarkEnd w:id="0"/>
    </w:p>
    <w:p w:rsidR="0018705F" w:rsidRDefault="0018705F" w:rsidP="00B57827">
      <w:pPr>
        <w:pStyle w:val="a3"/>
        <w:shd w:val="clear" w:color="auto" w:fill="FFFFFF"/>
        <w:spacing w:before="0" w:beforeAutospacing="0"/>
        <w:jc w:val="both"/>
      </w:pPr>
      <w:r>
        <w:rPr>
          <w:noProof/>
        </w:rPr>
        <w:drawing>
          <wp:inline distT="0" distB="0" distL="0" distR="0" wp14:anchorId="0E707704" wp14:editId="10447DD3">
            <wp:extent cx="3695065" cy="4732020"/>
            <wp:effectExtent l="0" t="0" r="63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05F" w:rsidRDefault="0018705F" w:rsidP="00B57827">
      <w:pPr>
        <w:pStyle w:val="a3"/>
        <w:shd w:val="clear" w:color="auto" w:fill="FFFFFF"/>
        <w:spacing w:before="0" w:beforeAutospacing="0"/>
        <w:jc w:val="both"/>
      </w:pPr>
    </w:p>
    <w:p w:rsidR="00B57827" w:rsidRPr="00B57827" w:rsidRDefault="00B57827" w:rsidP="00B57827">
      <w:pPr>
        <w:pStyle w:val="a3"/>
        <w:shd w:val="clear" w:color="auto" w:fill="FFFFFF"/>
        <w:spacing w:before="0" w:beforeAutospacing="0"/>
        <w:jc w:val="both"/>
      </w:pPr>
      <w:r w:rsidRPr="00B57827">
        <w:t xml:space="preserve">С 1 мая по 31 мая 2025 года в рамках месячника «Уступи дорогу поездам» во всех классах школы </w:t>
      </w:r>
      <w:r>
        <w:t xml:space="preserve">классными руководителями </w:t>
      </w:r>
      <w:r w:rsidRPr="00B57827">
        <w:t>были проведены различные мероприятия (классные часы, лекции, беседы), направленные на предупреждение детского дорожно-</w:t>
      </w:r>
      <w:r w:rsidRPr="00B57827">
        <w:lastRenderedPageBreak/>
        <w:t xml:space="preserve">транспортного травматизма: </w:t>
      </w:r>
      <w:proofErr w:type="gramStart"/>
      <w:r w:rsidRPr="00B57827">
        <w:t>«Железная дорога – не место для игр!» (1-4 классы -1</w:t>
      </w:r>
      <w:r>
        <w:t xml:space="preserve">25 человек </w:t>
      </w:r>
      <w:r w:rsidRPr="00B57827">
        <w:t xml:space="preserve">), «Безопасность на железной дороге» (5-6 классы, </w:t>
      </w:r>
      <w:r>
        <w:t>57человек</w:t>
      </w:r>
      <w:r w:rsidRPr="00B57827">
        <w:t xml:space="preserve">), «Правила личной безопасности </w:t>
      </w:r>
      <w:r>
        <w:t>на железной дороге», (7-ые  классы- 47 человек</w:t>
      </w:r>
      <w:r w:rsidRPr="00B57827">
        <w:t xml:space="preserve">), «Причины травматизма на </w:t>
      </w:r>
      <w:r>
        <w:t xml:space="preserve">железной дороге» (8- 9 классы- </w:t>
      </w:r>
      <w:r w:rsidRPr="00B57827">
        <w:t>5</w:t>
      </w:r>
      <w:r>
        <w:t xml:space="preserve">9 человек, </w:t>
      </w:r>
      <w:r w:rsidRPr="00B57827">
        <w:t>), «Железная дорога – зона пов</w:t>
      </w:r>
      <w:r>
        <w:t>ышенной опасности» (9-ые</w:t>
      </w:r>
      <w:r w:rsidRPr="00B57827">
        <w:t xml:space="preserve"> - </w:t>
      </w:r>
      <w:r>
        <w:t>36 человек</w:t>
      </w:r>
      <w:r w:rsidRPr="00B57827">
        <w:t>), лекторий для родителей «Правовые нормы и меры ответственности за нарушение правил безопасности на объектах железнодорожного</w:t>
      </w:r>
      <w:proofErr w:type="gramEnd"/>
      <w:r>
        <w:t xml:space="preserve"> транспорта»</w:t>
      </w:r>
      <w:r w:rsidRPr="00B57827">
        <w:t>.</w:t>
      </w:r>
    </w:p>
    <w:p w:rsidR="00B57827" w:rsidRPr="00B57827" w:rsidRDefault="00B57827" w:rsidP="00B57827">
      <w:pPr>
        <w:pStyle w:val="a3"/>
        <w:shd w:val="clear" w:color="auto" w:fill="FFFFFF"/>
        <w:spacing w:before="0" w:beforeAutospacing="0"/>
        <w:jc w:val="both"/>
      </w:pPr>
      <w:r w:rsidRPr="00B57827">
        <w:t>Социал</w:t>
      </w:r>
      <w:r>
        <w:t xml:space="preserve">ьным педагогом </w:t>
      </w:r>
      <w:r w:rsidRPr="00B57827">
        <w:t xml:space="preserve"> для обучающихся 5-7 классов был организован лекторий «Железная дорога – зона особого внимания», во время проведения которого среди детей распространили агитационные материалы по безопасности дорожного движения и профилактике  детского дорожно-транспортного травматизма. Кроме того, среди родителей обучающихся были распространены листовки «РЖД напоминает – это опасно!», на сайте школы размещен электронный буклет «Правила безопасного поведения детей на железнодорожном транспорте».</w:t>
      </w:r>
    </w:p>
    <w:p w:rsidR="00B57827" w:rsidRDefault="00B57827" w:rsidP="00B57827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C4452" w:rsidRDefault="00EC4452"/>
    <w:sectPr w:rsidR="00EC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0F"/>
    <w:rsid w:val="0018705F"/>
    <w:rsid w:val="0040540F"/>
    <w:rsid w:val="00681723"/>
    <w:rsid w:val="00B57827"/>
    <w:rsid w:val="00EC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0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semiHidden/>
    <w:unhideWhenUsed/>
    <w:qFormat/>
    <w:rsid w:val="0018705F"/>
    <w:pPr>
      <w:widowControl w:val="0"/>
      <w:autoSpaceDE w:val="0"/>
      <w:autoSpaceDN w:val="0"/>
      <w:spacing w:after="0" w:line="240" w:lineRule="auto"/>
      <w:ind w:left="426" w:hanging="36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18705F"/>
    <w:rPr>
      <w:rFonts w:ascii="Microsoft Sans Serif" w:eastAsia="Microsoft Sans Serif" w:hAnsi="Microsoft Sans Serif" w:cs="Microsoft Sans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0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semiHidden/>
    <w:unhideWhenUsed/>
    <w:qFormat/>
    <w:rsid w:val="0018705F"/>
    <w:pPr>
      <w:widowControl w:val="0"/>
      <w:autoSpaceDE w:val="0"/>
      <w:autoSpaceDN w:val="0"/>
      <w:spacing w:after="0" w:line="240" w:lineRule="auto"/>
      <w:ind w:left="426" w:hanging="36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18705F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</dc:creator>
  <cp:keywords/>
  <dc:description/>
  <cp:lastModifiedBy>59</cp:lastModifiedBy>
  <cp:revision>5</cp:revision>
  <dcterms:created xsi:type="dcterms:W3CDTF">2025-05-29T07:51:00Z</dcterms:created>
  <dcterms:modified xsi:type="dcterms:W3CDTF">2025-05-29T08:17:00Z</dcterms:modified>
</cp:coreProperties>
</file>