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BCE" w:rsidRPr="004F1BCE" w:rsidRDefault="004F1BCE" w:rsidP="004F1BCE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</w:pPr>
      <w:bookmarkStart w:id="0" w:name="block-50910415"/>
      <w:r w:rsidRPr="004F1BCE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Приложение к основной образовательной программе</w:t>
      </w:r>
      <w:r w:rsidRPr="004F1BCE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Pr="004F1BCE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начального общего образования</w:t>
      </w:r>
      <w:r w:rsidRPr="004F1BCE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Pr="004F1BCE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муниципального общеобразовательного учреждения</w:t>
      </w:r>
      <w:r w:rsidRPr="004F1BCE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Pr="004F1BCE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 xml:space="preserve">«Основная школа №59 имени полного кавалера </w:t>
      </w:r>
    </w:p>
    <w:p w:rsidR="004F1BCE" w:rsidRPr="004F1BCE" w:rsidRDefault="004F1BCE" w:rsidP="004F1BCE">
      <w:pPr>
        <w:spacing w:after="0" w:line="240" w:lineRule="auto"/>
        <w:jc w:val="right"/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</w:pPr>
      <w:r w:rsidRPr="004F1BCE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ордена Славы Н.П. Красюкова Кировского района Волгограда»</w:t>
      </w:r>
      <w:r w:rsidRPr="004F1BCE">
        <w:rPr>
          <w:rFonts w:ascii="Times New Roman" w:hAnsi="Times New Roman"/>
          <w:color w:val="2C2D2E"/>
          <w:sz w:val="28"/>
          <w:szCs w:val="28"/>
          <w:lang w:val="ru-RU"/>
        </w:rPr>
        <w:br/>
      </w:r>
      <w:r w:rsidRPr="004F1BCE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 xml:space="preserve">Приказ № 149/1 </w:t>
      </w:r>
      <w:proofErr w:type="gramStart"/>
      <w:r w:rsidRPr="004F1BCE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>от  29.08.</w:t>
      </w:r>
      <w:proofErr w:type="gramEnd"/>
      <w:r w:rsidRPr="004F1BCE">
        <w:rPr>
          <w:rFonts w:ascii="Times New Roman" w:hAnsi="Times New Roman"/>
          <w:color w:val="2C2D2E"/>
          <w:sz w:val="28"/>
          <w:szCs w:val="28"/>
          <w:shd w:val="clear" w:color="auto" w:fill="FFFFFF"/>
          <w:lang w:val="ru-RU"/>
        </w:rPr>
        <w:t xml:space="preserve"> 2025 г.</w:t>
      </w:r>
    </w:p>
    <w:p w:rsidR="004F1BCE" w:rsidRPr="004F1BCE" w:rsidRDefault="004F1BCE" w:rsidP="004F1B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8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F1BCE" w:rsidRPr="004F1BCE" w:rsidRDefault="004F1BCE" w:rsidP="004F1BCE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4F1B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Рабочая программа </w:t>
      </w:r>
    </w:p>
    <w:p w:rsidR="004F1BCE" w:rsidRPr="004F1BCE" w:rsidRDefault="004F1BCE" w:rsidP="004F1BCE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 w:rsidRPr="004F1B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учебного предмета «</w:t>
      </w:r>
      <w:r w:rsidRPr="004F1BCE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математика (учебный курс: </w:t>
      </w:r>
      <w:r>
        <w:rPr>
          <w:rFonts w:ascii="Times New Roman" w:eastAsia="Times New Roman" w:hAnsi="Times New Roman"/>
          <w:b/>
          <w:sz w:val="28"/>
          <w:szCs w:val="28"/>
          <w:lang w:val="ru-RU"/>
        </w:rPr>
        <w:t>вероятность и статистика</w:t>
      </w:r>
      <w:r w:rsidRPr="004F1BCE">
        <w:rPr>
          <w:rFonts w:ascii="Times New Roman" w:eastAsia="Times New Roman" w:hAnsi="Times New Roman"/>
          <w:b/>
          <w:sz w:val="28"/>
          <w:szCs w:val="28"/>
          <w:lang w:val="ru-RU"/>
        </w:rPr>
        <w:t>)</w:t>
      </w:r>
      <w:r w:rsidRPr="004F1BC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»</w:t>
      </w:r>
    </w:p>
    <w:p w:rsidR="004F1BCE" w:rsidRPr="004F1BCE" w:rsidRDefault="004F1BCE" w:rsidP="004F1BCE">
      <w:pPr>
        <w:rPr>
          <w:lang w:val="ru-RU"/>
        </w:rPr>
      </w:pPr>
    </w:p>
    <w:p w:rsidR="004F1BCE" w:rsidRPr="004F1BCE" w:rsidRDefault="004F1BCE" w:rsidP="004F1BCE">
      <w:pPr>
        <w:rPr>
          <w:lang w:val="ru-RU"/>
        </w:rPr>
      </w:pPr>
    </w:p>
    <w:p w:rsidR="004F1BCE" w:rsidRPr="004F1BCE" w:rsidRDefault="004F1BCE" w:rsidP="004F1BCE">
      <w:pPr>
        <w:rPr>
          <w:lang w:val="ru-RU"/>
        </w:rPr>
      </w:pPr>
    </w:p>
    <w:p w:rsidR="004F1BCE" w:rsidRPr="004F1BCE" w:rsidRDefault="004F1BCE" w:rsidP="004F1BCE">
      <w:pPr>
        <w:rPr>
          <w:lang w:val="ru-RU"/>
        </w:rPr>
      </w:pPr>
    </w:p>
    <w:p w:rsidR="004F1BCE" w:rsidRPr="004F1BCE" w:rsidRDefault="004F1BCE" w:rsidP="004F1BCE">
      <w:pPr>
        <w:rPr>
          <w:lang w:val="ru-RU"/>
        </w:rPr>
      </w:pPr>
    </w:p>
    <w:p w:rsidR="004F1BCE" w:rsidRPr="004F1BCE" w:rsidRDefault="004F1BCE" w:rsidP="004F1BCE">
      <w:pPr>
        <w:rPr>
          <w:lang w:val="ru-RU"/>
        </w:rPr>
      </w:pPr>
    </w:p>
    <w:p w:rsidR="004F1BCE" w:rsidRPr="004F1BCE" w:rsidRDefault="004F1BCE" w:rsidP="004F1BCE">
      <w:pPr>
        <w:rPr>
          <w:lang w:val="ru-RU"/>
        </w:rPr>
      </w:pPr>
    </w:p>
    <w:p w:rsidR="004F1BCE" w:rsidRDefault="004F1BCE">
      <w:pPr>
        <w:rPr>
          <w:lang w:val="ru-RU"/>
        </w:rPr>
      </w:pPr>
      <w:r>
        <w:rPr>
          <w:lang w:val="ru-RU"/>
        </w:rPr>
        <w:br w:type="page"/>
      </w:r>
    </w:p>
    <w:p w:rsidR="004F1BCE" w:rsidRPr="004F1BCE" w:rsidRDefault="004F1BCE" w:rsidP="004F1BCE">
      <w:pPr>
        <w:rPr>
          <w:lang w:val="ru-RU"/>
        </w:rPr>
      </w:pPr>
    </w:p>
    <w:p w:rsidR="001B58D0" w:rsidRPr="00731213" w:rsidRDefault="007B706C" w:rsidP="00874996">
      <w:pPr>
        <w:spacing w:after="0" w:line="264" w:lineRule="auto"/>
        <w:ind w:left="120"/>
        <w:jc w:val="center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</w:t>
      </w:r>
      <w:r w:rsidRPr="0073121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bookmarkStart w:id="1" w:name="b3c9237e-6172-48ee-b1c7-f6774da89513"/>
      <w:r w:rsidRPr="0073121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"/>
    </w:p>
    <w:p w:rsidR="001B58D0" w:rsidRPr="00731213" w:rsidRDefault="001B58D0">
      <w:pPr>
        <w:rPr>
          <w:lang w:val="ru-RU"/>
        </w:rPr>
        <w:sectPr w:rsidR="001B58D0" w:rsidRPr="00731213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Pr="00731213" w:rsidRDefault="007B706C">
      <w:pPr>
        <w:spacing w:after="0" w:line="264" w:lineRule="auto"/>
        <w:ind w:left="120"/>
        <w:jc w:val="both"/>
        <w:rPr>
          <w:lang w:val="ru-RU"/>
        </w:rPr>
      </w:pPr>
      <w:bookmarkStart w:id="2" w:name="block-50910411"/>
      <w:bookmarkEnd w:id="0"/>
      <w:r w:rsidRPr="007312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left="12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1B58D0" w:rsidRPr="00731213" w:rsidRDefault="007B706C">
      <w:pPr>
        <w:spacing w:after="0" w:line="264" w:lineRule="auto"/>
        <w:ind w:left="12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731213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1B58D0" w:rsidRPr="00731213" w:rsidRDefault="007B706C">
      <w:pPr>
        <w:spacing w:after="0" w:line="264" w:lineRule="auto"/>
        <w:ind w:left="12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1B58D0" w:rsidRPr="00731213" w:rsidRDefault="001B58D0">
      <w:pPr>
        <w:rPr>
          <w:lang w:val="ru-RU"/>
        </w:rPr>
        <w:sectPr w:rsidR="001B58D0" w:rsidRPr="00731213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Pr="00731213" w:rsidRDefault="007B706C">
      <w:pPr>
        <w:spacing w:after="0" w:line="264" w:lineRule="auto"/>
        <w:ind w:left="120"/>
        <w:jc w:val="both"/>
        <w:rPr>
          <w:lang w:val="ru-RU"/>
        </w:rPr>
      </w:pPr>
      <w:bookmarkStart w:id="3" w:name="block-50910412"/>
      <w:bookmarkEnd w:id="2"/>
      <w:r w:rsidRPr="007312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left="12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3121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B58D0" w:rsidRPr="00731213" w:rsidRDefault="007B706C">
      <w:pPr>
        <w:spacing w:after="0" w:line="264" w:lineRule="auto"/>
        <w:ind w:left="12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left="12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Default="007B70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B58D0" w:rsidRPr="00731213" w:rsidRDefault="007B706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58D0" w:rsidRDefault="007B70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B58D0" w:rsidRPr="00731213" w:rsidRDefault="007B70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B58D0" w:rsidRPr="00731213" w:rsidRDefault="007B70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B58D0" w:rsidRPr="00731213" w:rsidRDefault="007B70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B58D0" w:rsidRPr="00731213" w:rsidRDefault="007B706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B58D0" w:rsidRDefault="007B70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B58D0" w:rsidRPr="00731213" w:rsidRDefault="007B70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B58D0" w:rsidRPr="00731213" w:rsidRDefault="007B70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B58D0" w:rsidRPr="00731213" w:rsidRDefault="007B70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B58D0" w:rsidRPr="00731213" w:rsidRDefault="007B706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B58D0" w:rsidRDefault="007B70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3121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B58D0" w:rsidRPr="00731213" w:rsidRDefault="007B706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left="12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left="12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B58D0" w:rsidRPr="00731213" w:rsidRDefault="007B706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B58D0" w:rsidRDefault="007B706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1B58D0" w:rsidRPr="00731213" w:rsidRDefault="007B70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B58D0" w:rsidRPr="00731213" w:rsidRDefault="007B70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B58D0" w:rsidRPr="00731213" w:rsidRDefault="007B706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left="120"/>
        <w:jc w:val="both"/>
        <w:rPr>
          <w:lang w:val="ru-RU"/>
        </w:rPr>
      </w:pPr>
      <w:r w:rsidRPr="007312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58D0" w:rsidRPr="00731213" w:rsidRDefault="001B58D0">
      <w:pPr>
        <w:spacing w:after="0" w:line="264" w:lineRule="auto"/>
        <w:ind w:left="120"/>
        <w:jc w:val="both"/>
        <w:rPr>
          <w:lang w:val="ru-RU"/>
        </w:rPr>
      </w:pP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 w:rsidRPr="007312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121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312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3121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312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1B58D0" w:rsidRPr="00731213" w:rsidRDefault="007B706C">
      <w:pPr>
        <w:spacing w:after="0" w:line="264" w:lineRule="auto"/>
        <w:ind w:firstLine="600"/>
        <w:jc w:val="both"/>
        <w:rPr>
          <w:lang w:val="ru-RU"/>
        </w:rPr>
      </w:pPr>
      <w:r w:rsidRPr="0073121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1B58D0" w:rsidRPr="004E6FFA" w:rsidRDefault="007B706C">
      <w:pPr>
        <w:spacing w:after="0" w:line="264" w:lineRule="auto"/>
        <w:ind w:firstLine="600"/>
        <w:jc w:val="both"/>
        <w:rPr>
          <w:lang w:val="ru-RU"/>
        </w:rPr>
      </w:pPr>
      <w:r w:rsidRPr="004E6FF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1B58D0" w:rsidRPr="004E6FFA" w:rsidRDefault="007B706C">
      <w:pPr>
        <w:spacing w:after="0" w:line="264" w:lineRule="auto"/>
        <w:ind w:firstLine="600"/>
        <w:jc w:val="both"/>
        <w:rPr>
          <w:lang w:val="ru-RU"/>
        </w:rPr>
      </w:pPr>
      <w:r w:rsidRPr="004E6F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6FF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E6F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B58D0" w:rsidRPr="004E6FFA" w:rsidRDefault="007B706C">
      <w:pPr>
        <w:spacing w:after="0" w:line="264" w:lineRule="auto"/>
        <w:ind w:firstLine="600"/>
        <w:jc w:val="both"/>
        <w:rPr>
          <w:lang w:val="ru-RU"/>
        </w:rPr>
      </w:pPr>
      <w:r w:rsidRPr="004E6FF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1B58D0" w:rsidRPr="004E6FFA" w:rsidRDefault="007B706C">
      <w:pPr>
        <w:spacing w:after="0" w:line="264" w:lineRule="auto"/>
        <w:ind w:firstLine="600"/>
        <w:jc w:val="both"/>
        <w:rPr>
          <w:lang w:val="ru-RU"/>
        </w:rPr>
      </w:pPr>
      <w:r w:rsidRPr="004E6FF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1B58D0" w:rsidRPr="004E6FFA" w:rsidRDefault="007B706C">
      <w:pPr>
        <w:spacing w:after="0" w:line="264" w:lineRule="auto"/>
        <w:ind w:firstLine="600"/>
        <w:jc w:val="both"/>
        <w:rPr>
          <w:lang w:val="ru-RU"/>
        </w:rPr>
      </w:pPr>
      <w:r w:rsidRPr="004E6FF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1B58D0" w:rsidRPr="004E6FFA" w:rsidRDefault="007B706C">
      <w:pPr>
        <w:spacing w:after="0" w:line="264" w:lineRule="auto"/>
        <w:ind w:firstLine="600"/>
        <w:jc w:val="both"/>
        <w:rPr>
          <w:lang w:val="ru-RU"/>
        </w:rPr>
      </w:pPr>
      <w:r w:rsidRPr="004E6FF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1B58D0" w:rsidRPr="004E6FFA" w:rsidRDefault="007B706C">
      <w:pPr>
        <w:spacing w:after="0" w:line="264" w:lineRule="auto"/>
        <w:ind w:firstLine="600"/>
        <w:jc w:val="both"/>
        <w:rPr>
          <w:lang w:val="ru-RU"/>
        </w:rPr>
      </w:pPr>
      <w:r w:rsidRPr="004E6FF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1B58D0" w:rsidRPr="004E6FFA" w:rsidRDefault="007B706C">
      <w:pPr>
        <w:spacing w:after="0" w:line="264" w:lineRule="auto"/>
        <w:ind w:firstLine="600"/>
        <w:jc w:val="both"/>
        <w:rPr>
          <w:lang w:val="ru-RU"/>
        </w:rPr>
      </w:pPr>
      <w:r w:rsidRPr="004E6FF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1B58D0" w:rsidRPr="004E6FFA" w:rsidRDefault="007B706C">
      <w:pPr>
        <w:spacing w:after="0" w:line="264" w:lineRule="auto"/>
        <w:ind w:firstLine="600"/>
        <w:jc w:val="both"/>
        <w:rPr>
          <w:lang w:val="ru-RU"/>
        </w:rPr>
      </w:pPr>
      <w:r w:rsidRPr="004E6FF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1B58D0" w:rsidRPr="004E6FFA" w:rsidRDefault="001B58D0">
      <w:pPr>
        <w:rPr>
          <w:lang w:val="ru-RU"/>
        </w:rPr>
        <w:sectPr w:rsidR="001B58D0" w:rsidRPr="004E6FFA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bookmarkStart w:id="5" w:name="block-50910413"/>
      <w:bookmarkEnd w:id="3"/>
      <w:r w:rsidRPr="004E6F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1B58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1B58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1B58D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bookmarkStart w:id="6" w:name="block-5091041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1B58D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об ориентированных графах. Практическая работы "Графы"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30"/>
        <w:gridCol w:w="1245"/>
        <w:gridCol w:w="1841"/>
        <w:gridCol w:w="1910"/>
        <w:gridCol w:w="1347"/>
        <w:gridCol w:w="2221"/>
      </w:tblGrid>
      <w:tr w:rsidR="001B58D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Диаграммы рассеивания. Практическая работа "Описательная 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множеств. </w:t>
            </w: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"Множества".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  <w:rPr>
                <w:lang w:val="ru-RU"/>
              </w:rPr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  <w:rPr>
                <w:lang w:val="ru-RU"/>
              </w:rPr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  <w:rPr>
                <w:lang w:val="ru-RU"/>
              </w:rPr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умножения. Практическая работа "Введение в теорию графов".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  <w:rPr>
                <w:lang w:val="ru-RU"/>
              </w:rPr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  <w:rPr>
                <w:lang w:val="ru-RU"/>
              </w:rPr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  <w:rPr>
                <w:lang w:val="ru-RU"/>
              </w:rPr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вероятностей. Практическая работа "Диаграмма Эйлера. Формула сложения вероятностей"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  <w:rPr>
                <w:lang w:val="ru-RU"/>
              </w:rPr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"Случайные события.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Pr="00541B66" w:rsidRDefault="007B706C">
            <w:pPr>
              <w:spacing w:after="0"/>
              <w:ind w:left="135"/>
              <w:rPr>
                <w:lang w:val="ru-RU"/>
              </w:rPr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541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1B58D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B58D0" w:rsidRDefault="001B58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58D0" w:rsidRDefault="001B58D0"/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</w:t>
            </w: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плоскости, из отрезка, из дуги окружности.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"Комбинаторика. Геометрическая вероятность"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закона больших чисел. </w:t>
            </w: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"Случайная величина"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"Испытания Бернулли. Случайная величина"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 w:rsidRPr="007312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1B58D0">
            <w:pPr>
              <w:spacing w:after="0"/>
              <w:ind w:left="135"/>
              <w:rPr>
                <w:lang w:val="ru-RU"/>
              </w:rPr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58D0" w:rsidRDefault="001B58D0">
            <w:pPr>
              <w:spacing w:after="0"/>
              <w:ind w:left="135"/>
            </w:pPr>
          </w:p>
        </w:tc>
      </w:tr>
      <w:tr w:rsidR="001B58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Pr="004E6FFA" w:rsidRDefault="007B706C">
            <w:pPr>
              <w:spacing w:after="0"/>
              <w:ind w:left="135"/>
              <w:rPr>
                <w:lang w:val="ru-RU"/>
              </w:rPr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 w:rsidRPr="004E6F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8D0" w:rsidRDefault="001B58D0"/>
        </w:tc>
      </w:tr>
    </w:tbl>
    <w:p w:rsidR="001B58D0" w:rsidRDefault="001B58D0">
      <w:pPr>
        <w:sectPr w:rsidR="001B58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58D0" w:rsidRPr="00731213" w:rsidRDefault="007B706C">
      <w:pPr>
        <w:spacing w:before="199" w:after="199"/>
        <w:ind w:left="120"/>
        <w:rPr>
          <w:lang w:val="ru-RU"/>
        </w:rPr>
      </w:pPr>
      <w:bookmarkStart w:id="7" w:name="block-50910420"/>
      <w:bookmarkEnd w:id="6"/>
      <w:r w:rsidRPr="0073121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B58D0" w:rsidRDefault="001B58D0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58D0" w:rsidRPr="004F1BC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272"/>
              <w:rPr>
                <w:lang w:val="ru-RU"/>
              </w:rPr>
            </w:pPr>
            <w:r w:rsidRPr="007312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58D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1B58D0" w:rsidRPr="004F1BC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1B58D0" w:rsidRPr="004F1BC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1B58D0" w:rsidRPr="004F1BCE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1B58D0" w:rsidRPr="004F1BCE" w:rsidRDefault="001B58D0">
      <w:pPr>
        <w:spacing w:before="199" w:after="199"/>
        <w:ind w:left="120"/>
        <w:rPr>
          <w:lang w:val="ru-RU"/>
        </w:rPr>
      </w:pP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B58D0" w:rsidRDefault="001B58D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58D0" w:rsidRPr="004F1B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272"/>
              <w:rPr>
                <w:lang w:val="ru-RU"/>
              </w:rPr>
            </w:pPr>
            <w:r w:rsidRPr="004F1B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58D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1B58D0" w:rsidRPr="004F1B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1B58D0" w:rsidRPr="004F1B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1B58D0" w:rsidRPr="004F1B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1B58D0" w:rsidRPr="004F1B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1B58D0" w:rsidRPr="004F1B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1B58D0" w:rsidRPr="004F1BCE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1B58D0" w:rsidRPr="004F1BCE" w:rsidRDefault="001B58D0">
      <w:pPr>
        <w:spacing w:after="0"/>
        <w:ind w:left="120"/>
        <w:rPr>
          <w:lang w:val="ru-RU"/>
        </w:rPr>
      </w:pP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B58D0" w:rsidRDefault="001B58D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B58D0" w:rsidRPr="004F1B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272"/>
              <w:rPr>
                <w:lang w:val="ru-RU"/>
              </w:rPr>
            </w:pPr>
            <w:r w:rsidRPr="004F1B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B58D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1B58D0" w:rsidRPr="004F1B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1B58D0" w:rsidRPr="004F1B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1B58D0" w:rsidRPr="004F1B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1B58D0" w:rsidRPr="004F1B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1B58D0" w:rsidRPr="004F1B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1B58D0" w:rsidRPr="004F1BCE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1B58D0" w:rsidRPr="004F1BCE" w:rsidRDefault="001B58D0">
      <w:pPr>
        <w:rPr>
          <w:lang w:val="ru-RU"/>
        </w:rPr>
        <w:sectPr w:rsidR="001B58D0" w:rsidRPr="004F1BCE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before="199" w:after="199"/>
        <w:ind w:left="120"/>
      </w:pPr>
      <w:bookmarkStart w:id="8" w:name="block-5091042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B58D0" w:rsidRDefault="001B58D0">
      <w:pPr>
        <w:spacing w:before="199" w:after="199"/>
        <w:ind w:left="120"/>
      </w:pP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B58D0" w:rsidRDefault="001B58D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1B58D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1B58D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1B58D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1B58D0" w:rsidRPr="004F1BCE" w:rsidRDefault="001B58D0">
      <w:pPr>
        <w:spacing w:after="0"/>
        <w:ind w:left="120"/>
        <w:rPr>
          <w:lang w:val="ru-RU"/>
        </w:rPr>
      </w:pP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B58D0" w:rsidRDefault="001B58D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1B58D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1B58D0" w:rsidRPr="004F1B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1B58D0" w:rsidRPr="004F1B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1B58D0" w:rsidRPr="004F1B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1B58D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1B58D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1B58D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1B58D0" w:rsidRPr="004F1BCE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1B58D0" w:rsidRPr="004F1BCE" w:rsidRDefault="001B58D0">
      <w:pPr>
        <w:spacing w:after="0"/>
        <w:ind w:left="120"/>
        <w:rPr>
          <w:lang w:val="ru-RU"/>
        </w:rPr>
      </w:pPr>
    </w:p>
    <w:p w:rsidR="001B58D0" w:rsidRDefault="007B70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B58D0" w:rsidRDefault="001B58D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1B58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1B58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1B58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1B58D0" w:rsidRPr="004F1B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1B58D0" w:rsidRPr="004F1B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1B58D0" w:rsidRPr="004F1B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1B58D0" w:rsidRPr="004F1B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1B58D0" w:rsidRPr="004F1B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1B58D0" w:rsidRPr="004F1B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1B58D0" w:rsidRPr="004F1BCE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1B58D0" w:rsidRPr="004F1BCE" w:rsidRDefault="001B58D0">
      <w:pPr>
        <w:spacing w:after="0"/>
        <w:ind w:left="120"/>
        <w:rPr>
          <w:lang w:val="ru-RU"/>
        </w:rPr>
      </w:pPr>
    </w:p>
    <w:p w:rsidR="001B58D0" w:rsidRPr="004F1BCE" w:rsidRDefault="001B58D0">
      <w:pPr>
        <w:rPr>
          <w:lang w:val="ru-RU"/>
        </w:rPr>
        <w:sectPr w:rsidR="001B58D0" w:rsidRPr="004F1BCE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Pr="00731213" w:rsidRDefault="007B706C">
      <w:pPr>
        <w:spacing w:before="199" w:after="199"/>
        <w:ind w:left="120"/>
        <w:rPr>
          <w:lang w:val="ru-RU"/>
        </w:rPr>
      </w:pPr>
      <w:bookmarkStart w:id="9" w:name="block-50910417"/>
      <w:bookmarkEnd w:id="8"/>
      <w:r w:rsidRPr="0073121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B58D0" w:rsidRPr="00731213" w:rsidRDefault="001B58D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B58D0" w:rsidRPr="004F1BCE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73121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rPr>
                <w:lang w:val="ru-RU"/>
              </w:rPr>
            </w:pPr>
            <w:r w:rsidRPr="0073121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промежутки возрастания, </w:t>
            </w: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B58D0" w:rsidRPr="004F1BCE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B58D0" w:rsidRPr="00731213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7312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B58D0" w:rsidRPr="00731213" w:rsidRDefault="001B58D0">
      <w:pPr>
        <w:rPr>
          <w:lang w:val="ru-RU"/>
        </w:rPr>
        <w:sectPr w:rsidR="001B58D0" w:rsidRPr="00731213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Pr="00731213" w:rsidRDefault="007B706C">
      <w:pPr>
        <w:spacing w:before="199" w:after="199"/>
        <w:ind w:left="120"/>
        <w:rPr>
          <w:lang w:val="ru-RU"/>
        </w:rPr>
      </w:pPr>
      <w:bookmarkStart w:id="10" w:name="block-50910418"/>
      <w:bookmarkEnd w:id="9"/>
      <w:r w:rsidRPr="0073121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1B58D0" w:rsidRPr="00731213" w:rsidRDefault="001B58D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1B58D0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 w:rsidRPr="0073121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B58D0" w:rsidRPr="004F1B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B58D0" w:rsidRPr="004F1B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B58D0" w:rsidRPr="004F1B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1B58D0" w:rsidRPr="004F1B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 w:rsidRPr="004F1B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jc w:val="both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both"/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1B58D0" w:rsidRPr="004F1BC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Pr="004F1BCE" w:rsidRDefault="007B706C">
            <w:pPr>
              <w:spacing w:after="0"/>
              <w:ind w:left="135"/>
              <w:rPr>
                <w:lang w:val="ru-RU"/>
              </w:rPr>
            </w:pPr>
            <w:r w:rsidRPr="004F1B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B58D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B58D0" w:rsidRDefault="007B706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1B58D0" w:rsidRDefault="001B58D0">
      <w:pPr>
        <w:spacing w:after="0"/>
        <w:ind w:left="120"/>
      </w:pPr>
    </w:p>
    <w:p w:rsidR="001B58D0" w:rsidRDefault="001B58D0">
      <w:pPr>
        <w:sectPr w:rsidR="001B58D0">
          <w:pgSz w:w="11906" w:h="16383"/>
          <w:pgMar w:top="1134" w:right="850" w:bottom="1134" w:left="1701" w:header="720" w:footer="720" w:gutter="0"/>
          <w:cols w:space="720"/>
        </w:sectPr>
      </w:pPr>
    </w:p>
    <w:p w:rsidR="001B58D0" w:rsidRDefault="007B706C">
      <w:pPr>
        <w:spacing w:after="0"/>
        <w:ind w:left="120"/>
      </w:pPr>
      <w:bookmarkStart w:id="11" w:name="block-5091041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B58D0" w:rsidRDefault="007B706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B58D0" w:rsidRPr="004F1BCE" w:rsidRDefault="007B706C">
      <w:pPr>
        <w:spacing w:after="0" w:line="480" w:lineRule="auto"/>
        <w:ind w:left="120"/>
        <w:rPr>
          <w:lang w:val="ru-RU"/>
        </w:rPr>
      </w:pPr>
      <w:bookmarkStart w:id="12" w:name="08f63327-de1a-4627-a256-8545dcca3d8e"/>
      <w:r w:rsidRPr="004F1BCE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2"/>
    </w:p>
    <w:p w:rsidR="001B58D0" w:rsidRPr="004F1BCE" w:rsidRDefault="001B58D0">
      <w:pPr>
        <w:spacing w:after="0" w:line="480" w:lineRule="auto"/>
        <w:ind w:left="120"/>
        <w:rPr>
          <w:lang w:val="ru-RU"/>
        </w:rPr>
      </w:pPr>
    </w:p>
    <w:p w:rsidR="001B58D0" w:rsidRPr="004F1BCE" w:rsidRDefault="001B58D0">
      <w:pPr>
        <w:spacing w:after="0"/>
        <w:ind w:left="120"/>
        <w:rPr>
          <w:lang w:val="ru-RU"/>
        </w:rPr>
      </w:pPr>
    </w:p>
    <w:p w:rsidR="001B58D0" w:rsidRPr="004F1BCE" w:rsidRDefault="007B706C">
      <w:pPr>
        <w:spacing w:after="0" w:line="480" w:lineRule="auto"/>
        <w:ind w:left="120"/>
        <w:rPr>
          <w:lang w:val="ru-RU"/>
        </w:rPr>
      </w:pPr>
      <w:r w:rsidRPr="004F1B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B58D0" w:rsidRPr="004F1BCE" w:rsidRDefault="007B706C">
      <w:pPr>
        <w:spacing w:after="0" w:line="480" w:lineRule="auto"/>
        <w:ind w:left="120"/>
        <w:rPr>
          <w:lang w:val="ru-RU"/>
        </w:rPr>
      </w:pPr>
      <w:r w:rsidRPr="004F1BCE">
        <w:rPr>
          <w:rFonts w:ascii="Times New Roman" w:hAnsi="Times New Roman"/>
          <w:color w:val="000000"/>
          <w:sz w:val="28"/>
          <w:lang w:val="ru-RU"/>
        </w:rPr>
        <w:t xml:space="preserve">1) "Математика. Универсальный многоуровневый сборник задач 7-9 </w:t>
      </w:r>
      <w:r w:rsidRPr="004F1BCE">
        <w:rPr>
          <w:sz w:val="28"/>
          <w:lang w:val="ru-RU"/>
        </w:rPr>
        <w:br/>
      </w:r>
      <w:r w:rsidRPr="004F1B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F1BCE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 xml:space="preserve">.", Просвещение. 2020-2022. </w:t>
      </w:r>
      <w:r>
        <w:rPr>
          <w:rFonts w:ascii="Times New Roman" w:hAnsi="Times New Roman"/>
          <w:color w:val="000000"/>
          <w:sz w:val="28"/>
        </w:rPr>
        <w:t>ISBN</w:t>
      </w:r>
      <w:r w:rsidRPr="004F1BCE">
        <w:rPr>
          <w:rFonts w:ascii="Times New Roman" w:hAnsi="Times New Roman"/>
          <w:color w:val="000000"/>
          <w:sz w:val="28"/>
          <w:lang w:val="ru-RU"/>
        </w:rPr>
        <w:t xml:space="preserve">:978-5-09-075041-7. Авторы: </w:t>
      </w:r>
      <w:r w:rsidRPr="004F1BCE">
        <w:rPr>
          <w:sz w:val="28"/>
          <w:lang w:val="ru-RU"/>
        </w:rPr>
        <w:br/>
      </w:r>
      <w:r w:rsidRPr="004F1BCE">
        <w:rPr>
          <w:rFonts w:ascii="Times New Roman" w:hAnsi="Times New Roman"/>
          <w:color w:val="000000"/>
          <w:sz w:val="28"/>
          <w:lang w:val="ru-RU"/>
        </w:rPr>
        <w:t xml:space="preserve"> Высоцкий И.Р., </w:t>
      </w:r>
      <w:proofErr w:type="spellStart"/>
      <w:r w:rsidRPr="004F1BCE">
        <w:rPr>
          <w:rFonts w:ascii="Times New Roman" w:hAnsi="Times New Roman"/>
          <w:color w:val="000000"/>
          <w:sz w:val="28"/>
          <w:lang w:val="ru-RU"/>
        </w:rPr>
        <w:t>И.В.Ященко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>.</w:t>
      </w:r>
      <w:r w:rsidRPr="004F1BCE">
        <w:rPr>
          <w:sz w:val="28"/>
          <w:lang w:val="ru-RU"/>
        </w:rPr>
        <w:br/>
      </w:r>
      <w:r w:rsidRPr="004F1BCE">
        <w:rPr>
          <w:rFonts w:ascii="Times New Roman" w:hAnsi="Times New Roman"/>
          <w:color w:val="000000"/>
          <w:sz w:val="28"/>
          <w:lang w:val="ru-RU"/>
        </w:rPr>
        <w:t xml:space="preserve"> 2) </w:t>
      </w:r>
      <w:proofErr w:type="spellStart"/>
      <w:r w:rsidRPr="004F1BCE">
        <w:rPr>
          <w:rFonts w:ascii="Times New Roman" w:hAnsi="Times New Roman"/>
          <w:color w:val="000000"/>
          <w:sz w:val="28"/>
          <w:lang w:val="ru-RU"/>
        </w:rPr>
        <w:t>Ю.Н.Тюрин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F1BCE">
        <w:rPr>
          <w:rFonts w:ascii="Times New Roman" w:hAnsi="Times New Roman"/>
          <w:color w:val="000000"/>
          <w:sz w:val="28"/>
          <w:lang w:val="ru-RU"/>
        </w:rPr>
        <w:t>А.А.Макаров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F1BCE">
        <w:rPr>
          <w:rFonts w:ascii="Times New Roman" w:hAnsi="Times New Roman"/>
          <w:color w:val="000000"/>
          <w:sz w:val="28"/>
          <w:lang w:val="ru-RU"/>
        </w:rPr>
        <w:t>И.Р.Высоцкий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F1BCE">
        <w:rPr>
          <w:rFonts w:ascii="Times New Roman" w:hAnsi="Times New Roman"/>
          <w:color w:val="000000"/>
          <w:sz w:val="28"/>
          <w:lang w:val="ru-RU"/>
        </w:rPr>
        <w:t>И.В.Ященко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 xml:space="preserve">. Учебное </w:t>
      </w:r>
      <w:r w:rsidRPr="004F1BCE">
        <w:rPr>
          <w:sz w:val="28"/>
          <w:lang w:val="ru-RU"/>
        </w:rPr>
        <w:br/>
      </w:r>
      <w:r w:rsidRPr="004F1BCE">
        <w:rPr>
          <w:rFonts w:ascii="Times New Roman" w:hAnsi="Times New Roman"/>
          <w:color w:val="000000"/>
          <w:sz w:val="28"/>
          <w:lang w:val="ru-RU"/>
        </w:rPr>
        <w:t xml:space="preserve"> пособие "Теория вероятностей и статистика". МЦНМО. 2008 год.</w:t>
      </w:r>
      <w:r w:rsidRPr="004F1BCE">
        <w:rPr>
          <w:sz w:val="28"/>
          <w:lang w:val="ru-RU"/>
        </w:rPr>
        <w:br/>
      </w:r>
      <w:r w:rsidRPr="004F1BCE">
        <w:rPr>
          <w:rFonts w:ascii="Times New Roman" w:hAnsi="Times New Roman"/>
          <w:color w:val="000000"/>
          <w:sz w:val="28"/>
          <w:lang w:val="ru-RU"/>
        </w:rPr>
        <w:t xml:space="preserve"> 3) </w:t>
      </w:r>
      <w:proofErr w:type="spellStart"/>
      <w:r w:rsidRPr="004F1BCE">
        <w:rPr>
          <w:rFonts w:ascii="Times New Roman" w:hAnsi="Times New Roman"/>
          <w:color w:val="000000"/>
          <w:sz w:val="28"/>
          <w:lang w:val="ru-RU"/>
        </w:rPr>
        <w:t>Ю.Н.Тюрин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F1BCE">
        <w:rPr>
          <w:rFonts w:ascii="Times New Roman" w:hAnsi="Times New Roman"/>
          <w:color w:val="000000"/>
          <w:sz w:val="28"/>
          <w:lang w:val="ru-RU"/>
        </w:rPr>
        <w:t>А.А.Макаров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F1BCE">
        <w:rPr>
          <w:rFonts w:ascii="Times New Roman" w:hAnsi="Times New Roman"/>
          <w:color w:val="000000"/>
          <w:sz w:val="28"/>
          <w:lang w:val="ru-RU"/>
        </w:rPr>
        <w:t>И.Р.Высоцкий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F1BCE">
        <w:rPr>
          <w:rFonts w:ascii="Times New Roman" w:hAnsi="Times New Roman"/>
          <w:color w:val="000000"/>
          <w:sz w:val="28"/>
          <w:lang w:val="ru-RU"/>
        </w:rPr>
        <w:t>И.В.Ященко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F1BCE">
        <w:rPr>
          <w:sz w:val="28"/>
          <w:lang w:val="ru-RU"/>
        </w:rPr>
        <w:br/>
      </w:r>
      <w:r w:rsidRPr="004F1BCE">
        <w:rPr>
          <w:rFonts w:ascii="Times New Roman" w:hAnsi="Times New Roman"/>
          <w:color w:val="000000"/>
          <w:sz w:val="28"/>
          <w:lang w:val="ru-RU"/>
        </w:rPr>
        <w:t xml:space="preserve"> Экспериментальное учебное пособие для 10-11 </w:t>
      </w:r>
      <w:proofErr w:type="spellStart"/>
      <w:r w:rsidRPr="004F1BCE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 xml:space="preserve">. "Теория вероятностей </w:t>
      </w:r>
      <w:r w:rsidRPr="004F1BCE">
        <w:rPr>
          <w:sz w:val="28"/>
          <w:lang w:val="ru-RU"/>
        </w:rPr>
        <w:br/>
      </w:r>
      <w:r w:rsidRPr="004F1BCE">
        <w:rPr>
          <w:rFonts w:ascii="Times New Roman" w:hAnsi="Times New Roman"/>
          <w:color w:val="000000"/>
          <w:sz w:val="28"/>
          <w:lang w:val="ru-RU"/>
        </w:rPr>
        <w:t xml:space="preserve"> и статистика". МЦНМО. 2014 год. </w:t>
      </w:r>
      <w:r w:rsidRPr="004F1BCE">
        <w:rPr>
          <w:sz w:val="28"/>
          <w:lang w:val="ru-RU"/>
        </w:rPr>
        <w:br/>
      </w:r>
      <w:bookmarkStart w:id="13" w:name="a3988093-b880-493b-8f1c-a7e3f3b642d5"/>
      <w:bookmarkEnd w:id="13"/>
    </w:p>
    <w:p w:rsidR="001B58D0" w:rsidRPr="004F1BCE" w:rsidRDefault="001B58D0">
      <w:pPr>
        <w:spacing w:after="0"/>
        <w:ind w:left="120"/>
        <w:rPr>
          <w:lang w:val="ru-RU"/>
        </w:rPr>
      </w:pPr>
    </w:p>
    <w:p w:rsidR="001B58D0" w:rsidRPr="004F1BCE" w:rsidRDefault="007B706C">
      <w:pPr>
        <w:spacing w:after="0" w:line="480" w:lineRule="auto"/>
        <w:ind w:left="120"/>
        <w:rPr>
          <w:lang w:val="ru-RU"/>
        </w:rPr>
      </w:pPr>
      <w:r w:rsidRPr="004F1BCE">
        <w:rPr>
          <w:rFonts w:ascii="Times New Roman" w:hAnsi="Times New Roman"/>
          <w:b/>
          <w:color w:val="000000"/>
          <w:sz w:val="28"/>
          <w:lang w:val="ru-RU"/>
        </w:rPr>
        <w:t>ЦИФРОВЫЕ ОБРА</w:t>
      </w:r>
      <w:bookmarkStart w:id="14" w:name="_GoBack"/>
      <w:bookmarkEnd w:id="14"/>
      <w:r w:rsidRPr="004F1BCE">
        <w:rPr>
          <w:rFonts w:ascii="Times New Roman" w:hAnsi="Times New Roman"/>
          <w:b/>
          <w:color w:val="000000"/>
          <w:sz w:val="28"/>
          <w:lang w:val="ru-RU"/>
        </w:rPr>
        <w:t>ЗОВАТЕЛЬНЫЕ РЕСУРСЫ И РЕСУРСЫ СЕТИ ИНТЕРНЕТ</w:t>
      </w:r>
    </w:p>
    <w:p w:rsidR="007B706C" w:rsidRPr="004F1BCE" w:rsidRDefault="007B706C" w:rsidP="00731213">
      <w:pPr>
        <w:spacing w:after="0" w:line="480" w:lineRule="auto"/>
        <w:ind w:left="120"/>
        <w:rPr>
          <w:lang w:val="ru-RU"/>
        </w:rPr>
      </w:pPr>
      <w:r w:rsidRPr="004F1BCE"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color w:val="000000"/>
          <w:sz w:val="28"/>
        </w:rPr>
        <w:t>https</w:t>
      </w:r>
      <w:r w:rsidRPr="004F1BC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F1BC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>/863</w:t>
      </w:r>
      <w:proofErr w:type="spellStart"/>
      <w:r>
        <w:rPr>
          <w:rFonts w:ascii="Times New Roman" w:hAnsi="Times New Roman"/>
          <w:color w:val="000000"/>
          <w:sz w:val="28"/>
        </w:rPr>
        <w:t>ec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>324</w:t>
      </w:r>
      <w:r w:rsidRPr="004F1BCE">
        <w:rPr>
          <w:sz w:val="28"/>
          <w:lang w:val="ru-RU"/>
        </w:rPr>
        <w:br/>
      </w:r>
      <w:r w:rsidRPr="004F1BCE">
        <w:rPr>
          <w:rFonts w:ascii="Times New Roman" w:hAnsi="Times New Roman"/>
          <w:color w:val="000000"/>
          <w:sz w:val="28"/>
          <w:lang w:val="ru-RU"/>
        </w:rPr>
        <w:t xml:space="preserve"> 2) </w:t>
      </w:r>
      <w:r>
        <w:rPr>
          <w:rFonts w:ascii="Times New Roman" w:hAnsi="Times New Roman"/>
          <w:color w:val="000000"/>
          <w:sz w:val="28"/>
        </w:rPr>
        <w:t>https</w:t>
      </w:r>
      <w:r w:rsidRPr="004F1BC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ptlab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F1BC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vertical</w:t>
      </w:r>
      <w:bookmarkStart w:id="15" w:name="69d17760-19f2-48fc-b551-840656d5e70d"/>
      <w:bookmarkEnd w:id="11"/>
      <w:bookmarkEnd w:id="15"/>
    </w:p>
    <w:sectPr w:rsidR="007B706C" w:rsidRPr="004F1B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B380D"/>
    <w:multiLevelType w:val="multilevel"/>
    <w:tmpl w:val="230A80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05196"/>
    <w:multiLevelType w:val="multilevel"/>
    <w:tmpl w:val="4B0698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E92CF2"/>
    <w:multiLevelType w:val="multilevel"/>
    <w:tmpl w:val="D8D01B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B14237"/>
    <w:multiLevelType w:val="multilevel"/>
    <w:tmpl w:val="F8ECFE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182177"/>
    <w:multiLevelType w:val="multilevel"/>
    <w:tmpl w:val="2C9E16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E02914"/>
    <w:multiLevelType w:val="multilevel"/>
    <w:tmpl w:val="61100D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B58D0"/>
    <w:rsid w:val="001B58D0"/>
    <w:rsid w:val="004E6FFA"/>
    <w:rsid w:val="004F1BCE"/>
    <w:rsid w:val="00541B66"/>
    <w:rsid w:val="00731213"/>
    <w:rsid w:val="007B706C"/>
    <w:rsid w:val="0087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F098"/>
  <w15:docId w15:val="{2B2F9D54-C479-BA45-8472-480D576D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6461</Words>
  <Characters>36834</Characters>
  <Application>Microsoft Office Word</Application>
  <DocSecurity>0</DocSecurity>
  <Lines>306</Lines>
  <Paragraphs>86</Paragraphs>
  <ScaleCrop>false</ScaleCrop>
  <Company/>
  <LinksUpToDate>false</LinksUpToDate>
  <CharactersWithSpaces>43209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2025-08-27T16:41:00Z</dcterms:created>
  <dcterms:modified xsi:type="dcterms:W3CDTF">2025-09-29T12:22:00Z</dcterms:modified>
</cp:coreProperties>
</file>